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人社局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color w:val="auto"/>
          <w:spacing w:val="0"/>
          <w:sz w:val="32"/>
          <w:szCs w:val="32"/>
          <w:highlight w:val="none"/>
          <w:lang w:val="en-US" w:eastAsia="zh-CN"/>
        </w:rPr>
        <w:t>尖山区人社局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双鸭山市尖山区新兴大街191号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0469-4243949）。</w:t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28A77881"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2025年，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尖山区人社局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认真贯彻落实《条例》，紧紧围绕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委、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政府中心工作，聚焦主责主业，依法依规履行政府信息公开职能，扎实做好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人社领域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政务公开工作，切实保障人民群众的知情权、参与权、监督权和表达权。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贯彻落实规范公文公开源头管理工作要求，进一步加强公文公开审查，规范公文公开标注方式。对于全文公开或删减公开类的公文，依法依规进行公开，确保法定公开事项主动公开到位。落实“三审三校”制度，加强信息发布前审核，确保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政府信息公开工作的规范化、标准化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。做好政府信息管理动态调整，定期排查清理失效内容。</w:t>
      </w:r>
      <w:r>
        <w:rPr>
          <w:rFonts w:hint="eastAsia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本年度无不良社会评议、无责任追究情况。</w:t>
      </w: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4BC9D7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2025年，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尖山区人社局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着力推进政府信息公开各项工作取得了一定成效，但仍存在一些问题需要不断改进，如部分工作人员的公开意识还不够强、公开形式还不够丰富等。</w:t>
      </w:r>
    </w:p>
    <w:p w14:paraId="4A921A6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下一步，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尖山区人社局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将按照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政务公开工作有关决策部署和要求，增强工作人员公开意识和工作水平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进一步规范政府信息依申请公开工作，提升办理效率，依法满足人民群众信息需求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推动政府信息公开工作提质增效。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3088CCC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50B2427"/>
    <w:rsid w:val="157E336C"/>
    <w:rsid w:val="1A1A0EEC"/>
    <w:rsid w:val="1B925650"/>
    <w:rsid w:val="1C535684"/>
    <w:rsid w:val="1D3A4399"/>
    <w:rsid w:val="1F54325A"/>
    <w:rsid w:val="1FD55728"/>
    <w:rsid w:val="207D7FDE"/>
    <w:rsid w:val="22E03436"/>
    <w:rsid w:val="260D038B"/>
    <w:rsid w:val="286366C2"/>
    <w:rsid w:val="29851C0E"/>
    <w:rsid w:val="2BF35615"/>
    <w:rsid w:val="2CAF241E"/>
    <w:rsid w:val="36BA3C07"/>
    <w:rsid w:val="38CF5396"/>
    <w:rsid w:val="38FA5691"/>
    <w:rsid w:val="392232C3"/>
    <w:rsid w:val="3C7921CD"/>
    <w:rsid w:val="3F4F6153"/>
    <w:rsid w:val="43CB57DB"/>
    <w:rsid w:val="46125E23"/>
    <w:rsid w:val="480C0022"/>
    <w:rsid w:val="4F3B6CB7"/>
    <w:rsid w:val="4F43045B"/>
    <w:rsid w:val="4F675ED1"/>
    <w:rsid w:val="50C00528"/>
    <w:rsid w:val="53A60617"/>
    <w:rsid w:val="559D4F1D"/>
    <w:rsid w:val="56605448"/>
    <w:rsid w:val="57376E9F"/>
    <w:rsid w:val="5B186E68"/>
    <w:rsid w:val="5B75675E"/>
    <w:rsid w:val="602B754E"/>
    <w:rsid w:val="66675E1D"/>
    <w:rsid w:val="6AE174DC"/>
    <w:rsid w:val="6FF018A0"/>
    <w:rsid w:val="6FFFB3E8"/>
    <w:rsid w:val="74C6415A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1659</Words>
  <Characters>1739</Characters>
  <Lines>0</Lines>
  <Paragraphs>0</Paragraphs>
  <TotalTime>40</TotalTime>
  <ScaleCrop>false</ScaleCrop>
  <LinksUpToDate>false</LinksUpToDate>
  <CharactersWithSpaces>1740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张健</cp:lastModifiedBy>
  <cp:lastPrinted>2022-01-27T08:37:00Z</cp:lastPrinted>
  <dcterms:modified xsi:type="dcterms:W3CDTF">2026-01-13T06:52:34Z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41666325099F4C6594141EE2D6468874_13</vt:lpwstr>
  </property>
  <property fmtid="{D5CDD505-2E9C-101B-9397-08002B2CF9AE}" pid="4" name="KSOTemplateDocerSaveRecord">
    <vt:lpwstr>eyJoZGlkIjoiNzA4ZWMzYjM1NDcxZjZkN2Y5NjgyOGQ1Y2E0ZTUwYjgiLCJ1c2VySWQiOiIxMjIxNjI3MDM5In0=</vt:lpwstr>
  </property>
</Properties>
</file>