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工业信息科技局</w:t>
      </w:r>
    </w:p>
    <w:p w14:paraId="3A4B6C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369D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spacing w:val="0"/>
          <w:sz w:val="32"/>
          <w:szCs w:val="32"/>
          <w:lang w:eastAsia="zh-CN"/>
        </w:rPr>
        <w:t>双鸭山市</w:t>
      </w:r>
      <w:r>
        <w:rPr>
          <w:rFonts w:hint="eastAsia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尖山区工业信息科技局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新兴大街191号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0469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-4243676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jsqgyxxkjj@163.com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9" w:firstLineChars="177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2025年，尖山区工业信息科技局严格遵循《中华人民共和国政府信息公开条例》规定，全面落实省、市相关工作部署，紧密结合自身职能定位，秉持“公开为原则、不公开为例外”的工作理念，在主动公开、依申请公开、政府信息管理、公开平台建设等关键环节持续发力，通过优化流程、创新方式、强化监督等举措，推动尖山区工业信息科技局信息公开工作质量实现新提升，切实保障了公众的知情权、参与权和监督权。</w:t>
      </w:r>
    </w:p>
    <w:p w14:paraId="2539A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8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F587AB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2039E2A2"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，我局政务信息公开工作在提升政府透明度、保障公众知情权方面取得了一定成效，但对照高标准、严要求，仍存在一些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需要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改进的问题：一是对政务信息公开的重要性认识不足，主动公开意识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不强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；二是政策解读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的创新性有待提高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；三是信息发布的时效性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还需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加强。</w:t>
      </w:r>
    </w:p>
    <w:p w14:paraId="06AD993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针对政务信息公开工作中存在的问题，我局采取了一系列切实有效的改进措施，取得了显著成效。一是强化思想认识，提升主动公开意识。组织全局工作人员学习《中华人民共和国政府信息公开条例》等相关法律法规，确保工作人员深刻认识到政务信息公开对于保障公众知情权、参与权、表达权和监督权，提升政府公信力和执行力的重要作用。二是创新政策解读方式，增强解读实效。打破传统单一的文字解读模式，以通俗易懂的方式介绍政策的主要内容、申请条件和办理流程，开展了在线直播政策解读活动，在线与网友进行互动交流，实时解答网友疑问。三是优化信息发布流程，提高发布时效性。对于一般性政务信息，实行分管负责人初审、主要负责人终审的两级审核，对于重要政务信息，实行集体审核。通过优化流程，缩短审核时限，确保了政务信息能够及时、准确地传递给公众。</w:t>
      </w:r>
    </w:p>
    <w:p w14:paraId="124E47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06DA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559" w:firstLineChars="177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 w14:paraId="13C89D6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BEA86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DC339"/>
    <w:multiLevelType w:val="singleLevel"/>
    <w:tmpl w:val="8C4DC339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D3A4399"/>
    <w:rsid w:val="1FD55728"/>
    <w:rsid w:val="207D7FDE"/>
    <w:rsid w:val="21DC6BEC"/>
    <w:rsid w:val="22E03436"/>
    <w:rsid w:val="286366C2"/>
    <w:rsid w:val="2BF35615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46B664C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939</Words>
  <Characters>1025</Characters>
  <Lines>0</Lines>
  <Paragraphs>0</Paragraphs>
  <TotalTime>26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浔茴那年</cp:lastModifiedBy>
  <cp:lastPrinted>2022-01-27T08:37:00Z</cp:lastPrinted>
  <dcterms:modified xsi:type="dcterms:W3CDTF">2026-01-08T07:32:24Z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49C3632C7E5F4425A3EBE3AF7E9C4789_13</vt:lpwstr>
  </property>
  <property fmtid="{D5CDD505-2E9C-101B-9397-08002B2CF9AE}" pid="4" name="KSOTemplateDocerSaveRecord">
    <vt:lpwstr>eyJoZGlkIjoiZmRlNWQwZjVkOWU3MDMyN2NjNGRlNWJjMDg0MWRjMzciLCJ1c2VySWQiOiIxMTU2NTg1MTMwIn0=</vt:lpwstr>
  </property>
</Properties>
</file>